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F9" w:rsidRP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B70FA4">
        <w:rPr>
          <w:rFonts w:ascii="Times New Roman" w:hAnsi="Times New Roman" w:cs="Times New Roman"/>
          <w:b/>
          <w:smallCaps/>
          <w:sz w:val="24"/>
        </w:rPr>
        <w:t>Arcidiocesi di Salerno Campagna Acerno</w:t>
      </w: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0FA4">
        <w:rPr>
          <w:rFonts w:ascii="Times New Roman" w:hAnsi="Times New Roman" w:cs="Times New Roman"/>
          <w:b/>
          <w:sz w:val="24"/>
        </w:rPr>
        <w:t>Ufficio Evangelizzazione e Catechesi</w:t>
      </w: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035334" w:rsidP="0003533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Schema 1</w:t>
      </w:r>
    </w:p>
    <w:p w:rsidR="00035334" w:rsidRDefault="0003533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MANDATO AI CATECHISTI </w:t>
      </w: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DURANTE LA CELEBRAZIONE EUCARISTICA</w:t>
      </w: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 xml:space="preserve">INTRODUZIONE ALLA CELEBRAZIONE 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i/>
          <w:color w:val="FF0000"/>
          <w:sz w:val="24"/>
        </w:rPr>
        <w:t>Catechista</w:t>
      </w:r>
    </w:p>
    <w:p w:rsid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In questa Eucarestia, alla ripresa del cammino della catechesi, riprendiamo con gioia e con il desiderio di essere sinodali e di “camminare insieme”, gli incontri, le relazioni fra noi e le famiglie. Cerchiamo di metterci in ascolto gli uni degli altri, di camminare coinvolgendo tutti senza nessuno escluso, tutti protagonisti del cammino di fede che la comunità propone. Lasciamoci ricolmare dall’amore d</w:t>
      </w:r>
      <w:r w:rsidRPr="00B70FA4">
        <w:rPr>
          <w:rFonts w:ascii="Times New Roman" w:hAnsi="Times New Roman" w:cs="Times New Roman"/>
          <w:sz w:val="24"/>
        </w:rPr>
        <w:t>i Dio per annunciare il Vangelo.</w:t>
      </w:r>
      <w:r w:rsidRPr="00B70FA4">
        <w:rPr>
          <w:rFonts w:ascii="Times New Roman" w:hAnsi="Times New Roman" w:cs="Times New Roman"/>
          <w:sz w:val="24"/>
        </w:rPr>
        <w:t xml:space="preserve"> Papa Francesco ci ricorda che 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>L’evangeli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>zzazione è compito della Chiesa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questo soggetto dell’evangelizzazione è ben più di una istituzione organica e gerarchica, poiché anzitutto è un popolo in cammino verso Dio.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70FA4">
        <w:rPr>
          <w:rFonts w:ascii="Times New Roman" w:hAnsi="Times New Roman" w:cs="Times New Roman"/>
          <w:sz w:val="24"/>
        </w:rPr>
        <w:t>Chiediamo al Signore in questa domenica per tutti i catechisti e per tutti coloro che annunciano il Vangelo passione e audacia per testimoniarne la bellezza.</w:t>
      </w:r>
    </w:p>
    <w:p w:rsid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sz w:val="24"/>
        </w:rPr>
        <w:t xml:space="preserve">RITO DEL MANDATO AI CATECHISTI </w:t>
      </w:r>
      <w:r w:rsidRPr="00B70FA4">
        <w:rPr>
          <w:rFonts w:ascii="Times New Roman" w:hAnsi="Times New Roman" w:cs="Times New Roman"/>
          <w:sz w:val="24"/>
        </w:rPr>
        <w:t xml:space="preserve">(dopo l’omelia) </w:t>
      </w:r>
    </w:p>
    <w:p w:rsidR="00B70FA4" w:rsidRPr="002F3710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2F3710">
        <w:rPr>
          <w:rFonts w:ascii="Times New Roman" w:hAnsi="Times New Roman" w:cs="Times New Roman"/>
          <w:color w:val="FF0000"/>
          <w:sz w:val="20"/>
        </w:rPr>
        <w:t>Il celebrante chiama i catechisti per nome ed essi si dispongono attorno all'altare</w:t>
      </w:r>
      <w:r w:rsidRPr="002F3710">
        <w:rPr>
          <w:rFonts w:ascii="Times New Roman" w:hAnsi="Times New Roman" w:cs="Times New Roman"/>
          <w:color w:val="FF0000"/>
          <w:sz w:val="20"/>
        </w:rPr>
        <w:t xml:space="preserve"> con una candela accesa</w:t>
      </w:r>
      <w:r w:rsidRPr="002F3710">
        <w:rPr>
          <w:rFonts w:ascii="Times New Roman" w:hAnsi="Times New Roman" w:cs="Times New Roman"/>
          <w:color w:val="FF0000"/>
          <w:sz w:val="20"/>
        </w:rPr>
        <w:t xml:space="preserve">. </w:t>
      </w:r>
    </w:p>
    <w:p w:rsid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2F3710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F3710">
        <w:rPr>
          <w:rFonts w:ascii="Times New Roman" w:hAnsi="Times New Roman" w:cs="Times New Roman"/>
          <w:color w:val="FF0000"/>
          <w:sz w:val="20"/>
        </w:rPr>
        <w:t>Celebrante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I</w:t>
      </w:r>
      <w:r w:rsidRPr="00B70FA4">
        <w:rPr>
          <w:rFonts w:ascii="Times New Roman" w:hAnsi="Times New Roman" w:cs="Times New Roman"/>
          <w:sz w:val="24"/>
        </w:rPr>
        <w:t xml:space="preserve">n questo anno pastorale ci affidiamo con fiducia al Signore: lui ravvivi la consapevolezza di essere chiamati a svolgere una missione nella comunità, per costruire l’unica Chiesa di Cristo. Invochiamo lo Spirito Santo in particolare sui catechisti perché si aprano all’azione dello Spirito, accolgano i suoi doni, e si mettano a servizio dei ragazzi e delle ragazze, delle loro famiglie e di tutta la comunità nell’annuncio del Vangelo. 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 xml:space="preserve">Carissime catechiste e catechisti, Dio Padre vi ama e vi chiama ad essere testimoni della fede accompagnando ogni persona con amore, comunicando il Vangelo che salva a nome della Chiesa. Siete disposti a questo servizio che continua l’opera di salvezza di Dio? 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2F3710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F3710">
        <w:rPr>
          <w:rFonts w:ascii="Times New Roman" w:hAnsi="Times New Roman" w:cs="Times New Roman"/>
          <w:i/>
          <w:color w:val="FF0000"/>
          <w:sz w:val="20"/>
        </w:rPr>
        <w:t>Catechisti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Sì, lo siamo!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70FA4">
        <w:rPr>
          <w:rFonts w:ascii="Times New Roman" w:hAnsi="Times New Roman" w:cs="Times New Roman"/>
          <w:sz w:val="24"/>
        </w:rPr>
        <w:t xml:space="preserve">Siete disposti a coltivare alcune qualità umane </w:t>
      </w:r>
      <w:r w:rsidRPr="00B70FA4">
        <w:rPr>
          <w:rFonts w:ascii="Times New Roman" w:hAnsi="Times New Roman" w:cs="Times New Roman"/>
          <w:color w:val="000000"/>
          <w:sz w:val="24"/>
          <w:shd w:val="clear" w:color="auto" w:fill="FFFFFF"/>
        </w:rPr>
        <w:t>che aiutano ad accogliere meglio l’annuncio quali la vicinanza, l’apertura al dialogo, la pazienza, l’accoglienza cordiale che non condanna?</w:t>
      </w:r>
      <w:r w:rsidRPr="00B70FA4">
        <w:rPr>
          <w:rFonts w:ascii="Times New Roman" w:hAnsi="Times New Roman" w:cs="Times New Roman"/>
          <w:sz w:val="24"/>
        </w:rPr>
        <w:t xml:space="preserve"> 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2F3710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F3710">
        <w:rPr>
          <w:rFonts w:ascii="Times New Roman" w:hAnsi="Times New Roman" w:cs="Times New Roman"/>
          <w:i/>
          <w:color w:val="FF0000"/>
          <w:sz w:val="20"/>
        </w:rPr>
        <w:t>Catechisti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Sì, lo siamo!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Siete disposti a crescere nella conoscenza e nella testimonianza del Signore che siete chiamati ad annunciare coltivando il gusto della preghiera, l’ascolto assiduo della Parola di Dio, la partecipazione all’Eucaristia?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FA4" w:rsidRPr="002F3710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F3710">
        <w:rPr>
          <w:rFonts w:ascii="Times New Roman" w:hAnsi="Times New Roman" w:cs="Times New Roman"/>
          <w:i/>
          <w:color w:val="FF0000"/>
          <w:sz w:val="20"/>
        </w:rPr>
        <w:t>Catechisti</w:t>
      </w:r>
    </w:p>
    <w:p w:rsidR="00B70FA4" w:rsidRPr="00B70FA4" w:rsidRDefault="00B70FA4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Sì, lo siamo!</w:t>
      </w:r>
    </w:p>
    <w:p w:rsidR="00B70FA4" w:rsidRDefault="00B70FA4" w:rsidP="00B70FA4">
      <w:pPr>
        <w:spacing w:after="0" w:line="240" w:lineRule="auto"/>
        <w:jc w:val="both"/>
      </w:pPr>
    </w:p>
    <w:p w:rsidR="00B70FA4" w:rsidRPr="002F3710" w:rsidRDefault="002F3710" w:rsidP="00B70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sz w:val="24"/>
        </w:rPr>
        <w:lastRenderedPageBreak/>
        <w:t>Siete disposti a vivere in comunione, con stile sinodale, insieme con tutti i catechisti, i ragazzi e le loro famiglie così da diventare costruttori di unità?</w:t>
      </w:r>
    </w:p>
    <w:p w:rsidR="00B70FA4" w:rsidRDefault="00B70F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710" w:rsidRP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F3710">
        <w:rPr>
          <w:rFonts w:ascii="Times New Roman" w:hAnsi="Times New Roman" w:cs="Times New Roman"/>
          <w:i/>
          <w:color w:val="FF0000"/>
          <w:sz w:val="20"/>
        </w:rPr>
        <w:t>Catechisti</w:t>
      </w:r>
    </w:p>
    <w:p w:rsidR="002F3710" w:rsidRPr="00B70FA4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0FA4">
        <w:rPr>
          <w:rFonts w:ascii="Times New Roman" w:hAnsi="Times New Roman" w:cs="Times New Roman"/>
          <w:sz w:val="24"/>
        </w:rPr>
        <w:t>Sì, lo siamo!</w:t>
      </w:r>
    </w:p>
    <w:p w:rsidR="002F3710" w:rsidRDefault="002F37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710" w:rsidRPr="002F3710" w:rsidRDefault="002F3710" w:rsidP="002F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710">
        <w:rPr>
          <w:rFonts w:ascii="Book Antiqua" w:hAnsi="Book Antiqua"/>
          <w:b/>
          <w:bCs/>
          <w:color w:val="FF0000"/>
          <w:sz w:val="24"/>
          <w:szCs w:val="28"/>
        </w:rPr>
        <w:t>PREGHIERA DI BENEDIZIONE</w:t>
      </w:r>
      <w:r w:rsidRPr="002F3710">
        <w:rPr>
          <w:rFonts w:ascii="Book Antiqua" w:hAnsi="Book Antiqua"/>
          <w:color w:val="800000"/>
          <w:sz w:val="20"/>
          <w:szCs w:val="28"/>
        </w:rPr>
        <w:br/>
      </w:r>
      <w:r w:rsidRPr="002F3710">
        <w:rPr>
          <w:rFonts w:ascii="Book Antiqua" w:hAnsi="Book Antiqua"/>
          <w:color w:val="FF0000"/>
          <w:sz w:val="20"/>
          <w:szCs w:val="28"/>
        </w:rPr>
        <w:t>Il sacerdote</w:t>
      </w:r>
      <w:r w:rsidRPr="002F3710">
        <w:rPr>
          <w:rFonts w:ascii="Book Antiqua" w:hAnsi="Book Antiqua"/>
          <w:color w:val="FF0000"/>
          <w:sz w:val="20"/>
          <w:szCs w:val="28"/>
        </w:rPr>
        <w:t xml:space="preserve"> </w:t>
      </w:r>
      <w:r w:rsidRPr="002F3710">
        <w:rPr>
          <w:rFonts w:ascii="Book Antiqua" w:hAnsi="Book Antiqua"/>
          <w:color w:val="FF0000"/>
          <w:sz w:val="20"/>
          <w:szCs w:val="28"/>
        </w:rPr>
        <w:t xml:space="preserve">stendendo le mani su tutto il gruppo </w:t>
      </w:r>
      <w:r w:rsidRPr="002F3710">
        <w:rPr>
          <w:rFonts w:ascii="Book Antiqua" w:hAnsi="Book Antiqua"/>
          <w:color w:val="FF0000"/>
          <w:sz w:val="20"/>
          <w:szCs w:val="28"/>
        </w:rPr>
        <w:t>dei catechisti</w:t>
      </w:r>
      <w:r w:rsidRPr="002F3710">
        <w:rPr>
          <w:rFonts w:ascii="Book Antiqua" w:hAnsi="Book Antiqua"/>
          <w:color w:val="FF0000"/>
          <w:sz w:val="20"/>
          <w:szCs w:val="28"/>
        </w:rPr>
        <w:t xml:space="preserve"> pronuncia la preghiera di benedizione:</w:t>
      </w:r>
      <w:r>
        <w:rPr>
          <w:rFonts w:ascii="Book Antiqua" w:hAnsi="Book Antiqua"/>
          <w:color w:val="800000"/>
          <w:sz w:val="28"/>
          <w:szCs w:val="28"/>
        </w:rPr>
        <w:br/>
      </w:r>
      <w:r>
        <w:rPr>
          <w:rFonts w:ascii="Book Antiqua" w:hAnsi="Book Antiqua"/>
          <w:color w:val="800000"/>
          <w:sz w:val="28"/>
          <w:szCs w:val="28"/>
        </w:rPr>
        <w:br/>
      </w:r>
      <w:r w:rsidRPr="002F3710">
        <w:rPr>
          <w:rFonts w:ascii="Times New Roman" w:hAnsi="Times New Roman" w:cs="Times New Roman"/>
          <w:bCs/>
          <w:sz w:val="24"/>
          <w:szCs w:val="24"/>
        </w:rPr>
        <w:t>Ti benediciamo e ti lodiamo, o Dio,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perché nel misterioso disegno della tua misericordia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hai mandato nel mondo il tuo Figlio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per liberare gli uomini dalla schiavitù del peccato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mediante l'effusione del suo sangue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e colmarli dei doni dello Spirito Santo.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Egli, vinta la morte,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prima di salire a te, o Padre,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mandò gli Apostoli,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vicari del suo amore e del suo potere regale,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per annunziare ai popoli il Vangelo della vita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e immergere i credenti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nelle acque rigeneratrici del Battesimo.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Risuoni nelle loro parole la voce di Cristo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e quanti li ascolteranno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siano attirati all'obbedienza del Vangelo.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Infondi nei loro cuori il tuo Santo Spirito,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perché, fatti tutto a tutti,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conducano a te, o Padre, una moltitudine di figli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che nella santa Chiesa ti lodino senza fine.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 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  <w:t>Per Cristo nostro Signore.</w:t>
      </w:r>
      <w:r w:rsidRPr="002F3710">
        <w:rPr>
          <w:rFonts w:ascii="Times New Roman" w:hAnsi="Times New Roman" w:cs="Times New Roman"/>
          <w:sz w:val="24"/>
          <w:szCs w:val="24"/>
        </w:rPr>
        <w:br/>
      </w:r>
      <w:r w:rsidRPr="002F3710">
        <w:rPr>
          <w:rFonts w:ascii="Times New Roman" w:hAnsi="Times New Roman" w:cs="Times New Roman"/>
          <w:sz w:val="24"/>
          <w:szCs w:val="24"/>
        </w:rPr>
        <w:br/>
        <w:t>R. </w:t>
      </w:r>
      <w:r w:rsidRPr="002F3710">
        <w:rPr>
          <w:rFonts w:ascii="Times New Roman" w:hAnsi="Times New Roman" w:cs="Times New Roman"/>
          <w:bCs/>
          <w:sz w:val="24"/>
          <w:szCs w:val="24"/>
        </w:rPr>
        <w:t>Amen.</w:t>
      </w:r>
    </w:p>
    <w:p w:rsidR="002F3710" w:rsidRDefault="002F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sz w:val="24"/>
        </w:rPr>
        <w:t>PREGHIER</w:t>
      </w:r>
      <w:r>
        <w:rPr>
          <w:rFonts w:ascii="Times New Roman" w:hAnsi="Times New Roman" w:cs="Times New Roman"/>
          <w:sz w:val="24"/>
        </w:rPr>
        <w:t>A</w:t>
      </w:r>
      <w:r w:rsidRPr="002F3710">
        <w:rPr>
          <w:rFonts w:ascii="Times New Roman" w:hAnsi="Times New Roman" w:cs="Times New Roman"/>
          <w:sz w:val="24"/>
        </w:rPr>
        <w:t xml:space="preserve"> DEI FEDELI </w:t>
      </w:r>
      <w:r>
        <w:rPr>
          <w:rFonts w:ascii="Times New Roman" w:hAnsi="Times New Roman" w:cs="Times New Roman"/>
          <w:sz w:val="24"/>
        </w:rPr>
        <w:t xml:space="preserve"> </w:t>
      </w:r>
    </w:p>
    <w:p w:rsidR="002F3710" w:rsidRDefault="002F3710" w:rsidP="002F3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710" w:rsidRPr="002F3710" w:rsidRDefault="002F3710" w:rsidP="002F3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710">
        <w:rPr>
          <w:rFonts w:ascii="Times New Roman" w:hAnsi="Times New Roman" w:cs="Times New Roman"/>
          <w:bCs/>
          <w:sz w:val="24"/>
          <w:szCs w:val="24"/>
        </w:rPr>
        <w:t>Il Vangelo è potenza di Dio per la salvezza di coloro che credono. Animati da questa certezza, rivolgiamo al Padre la nostra preghiera.</w:t>
      </w:r>
      <w:r w:rsidRPr="002F3710">
        <w:rPr>
          <w:rFonts w:ascii="Times New Roman" w:hAnsi="Times New Roman" w:cs="Times New Roman"/>
          <w:bCs/>
          <w:sz w:val="24"/>
          <w:szCs w:val="24"/>
        </w:rPr>
        <w:br/>
      </w:r>
      <w:r w:rsidRPr="002F3710">
        <w:rPr>
          <w:rFonts w:ascii="Times New Roman" w:hAnsi="Times New Roman" w:cs="Times New Roman"/>
          <w:bCs/>
          <w:sz w:val="24"/>
          <w:szCs w:val="24"/>
        </w:rPr>
        <w:br/>
      </w:r>
      <w:r w:rsidRPr="002F3710">
        <w:rPr>
          <w:rFonts w:ascii="Times New Roman" w:hAnsi="Times New Roman" w:cs="Times New Roman"/>
          <w:sz w:val="24"/>
          <w:szCs w:val="24"/>
        </w:rPr>
        <w:t>R.</w:t>
      </w:r>
      <w:r w:rsidRPr="002F3710">
        <w:rPr>
          <w:rFonts w:ascii="Times New Roman" w:hAnsi="Times New Roman" w:cs="Times New Roman"/>
          <w:bCs/>
          <w:sz w:val="24"/>
          <w:szCs w:val="24"/>
        </w:rPr>
        <w:t> </w:t>
      </w:r>
      <w:r w:rsidRPr="002F3710">
        <w:rPr>
          <w:rFonts w:ascii="Times New Roman" w:hAnsi="Times New Roman" w:cs="Times New Roman"/>
          <w:bCs/>
          <w:i/>
          <w:sz w:val="24"/>
          <w:szCs w:val="24"/>
        </w:rPr>
        <w:t>Attira tutti a te, o Signore</w:t>
      </w:r>
      <w:r w:rsidRPr="002F3710">
        <w:rPr>
          <w:rFonts w:ascii="Times New Roman" w:hAnsi="Times New Roman" w:cs="Times New Roman"/>
          <w:bCs/>
          <w:sz w:val="24"/>
          <w:szCs w:val="24"/>
        </w:rPr>
        <w:t>.</w:t>
      </w:r>
    </w:p>
    <w:p w:rsidR="002F3710" w:rsidRPr="002F3710" w:rsidRDefault="002F3710" w:rsidP="002F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710" w:rsidRP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color w:val="FF0000"/>
          <w:sz w:val="24"/>
        </w:rPr>
        <w:t>Un catechista</w:t>
      </w:r>
      <w:r w:rsidRPr="002F3710">
        <w:rPr>
          <w:rFonts w:ascii="Times New Roman" w:hAnsi="Times New Roman" w:cs="Times New Roman"/>
          <w:sz w:val="24"/>
        </w:rPr>
        <w:t xml:space="preserve">: Padre, fa’ che noi catechisti possiamo crescere nella fede, annunciare il Vangelo con costanza, raggiungere le periferie umane, essere vicini ai ragazzi e alle loro famiglie per camminare insieme verso te. Preghiamo. </w:t>
      </w:r>
    </w:p>
    <w:p w:rsidR="002F3710" w:rsidRP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color w:val="FF0000"/>
          <w:sz w:val="24"/>
        </w:rPr>
        <w:t>Un catechista</w:t>
      </w:r>
      <w:r w:rsidRPr="002F3710">
        <w:rPr>
          <w:rFonts w:ascii="Times New Roman" w:hAnsi="Times New Roman" w:cs="Times New Roman"/>
          <w:sz w:val="24"/>
        </w:rPr>
        <w:t xml:space="preserve">: Padre che ci hai resi tuoi figli nel Figlio Gesù, donaci di vivere il dialogo come stile, la collaborazione come impegno: sostieni i nostri passi e aiutaci a essere sinodali e uniti tra noi catechisti. Preghiamo. </w:t>
      </w:r>
    </w:p>
    <w:p w:rsidR="002F3710" w:rsidRP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color w:val="FF0000"/>
          <w:sz w:val="24"/>
        </w:rPr>
        <w:t>Un ragazzo</w:t>
      </w:r>
      <w:r w:rsidRPr="002F3710">
        <w:rPr>
          <w:rFonts w:ascii="Times New Roman" w:hAnsi="Times New Roman" w:cs="Times New Roman"/>
          <w:sz w:val="24"/>
        </w:rPr>
        <w:t xml:space="preserve">: Signore ti preghiamo affinché noi ragazzi possiamo ricominciare il cammino con passione e costanza; sostieni le nostre catechiste e i catechisti che si prendono cura di noi. Donaci il desiderio di non mancare all’incontro con te nell’Eucarestia. Preghiamo. </w:t>
      </w:r>
    </w:p>
    <w:p w:rsidR="002F3710" w:rsidRP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color w:val="FF0000"/>
          <w:sz w:val="24"/>
        </w:rPr>
        <w:t>Un genitore</w:t>
      </w:r>
      <w:r w:rsidRPr="002F3710">
        <w:rPr>
          <w:rFonts w:ascii="Times New Roman" w:hAnsi="Times New Roman" w:cs="Times New Roman"/>
          <w:sz w:val="24"/>
        </w:rPr>
        <w:t xml:space="preserve">: Signore ti preghiamo per noi famiglie: perché possiamo testimoniare in casa la nostra fede nella preghiera, nell’amore, nel servizio. Fa’ che la catechesi dei nostri figli sia un’occasione </w:t>
      </w:r>
      <w:r w:rsidRPr="002F3710">
        <w:rPr>
          <w:rFonts w:ascii="Times New Roman" w:hAnsi="Times New Roman" w:cs="Times New Roman"/>
          <w:sz w:val="24"/>
        </w:rPr>
        <w:lastRenderedPageBreak/>
        <w:t xml:space="preserve">anche per noi adulti per continuare il cammino e riaccendere il desiderio di te e della tua Parola. Preghiamo. </w:t>
      </w:r>
    </w:p>
    <w:p w:rsidR="002F3710" w:rsidRDefault="002F3710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3710">
        <w:rPr>
          <w:rFonts w:ascii="Times New Roman" w:hAnsi="Times New Roman" w:cs="Times New Roman"/>
          <w:color w:val="FF0000"/>
          <w:sz w:val="24"/>
        </w:rPr>
        <w:t>Un catechista</w:t>
      </w:r>
      <w:r w:rsidRPr="002F3710">
        <w:rPr>
          <w:rFonts w:ascii="Times New Roman" w:hAnsi="Times New Roman" w:cs="Times New Roman"/>
          <w:sz w:val="24"/>
        </w:rPr>
        <w:t>: Signore ti affidiamo chi soffre, le persone ammalate, i ragazzi soli, le famiglie divise, chi è lacerato dalla guerra: tutti possano sentire che tu sei un Dio compassionevole. Preghiamo.</w:t>
      </w: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SCHEMA 2</w:t>
      </w: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MANDATO AI CATECHISTI FUORI DELLA CELEBRAZIONE DELL’EUCARISTIA</w:t>
      </w:r>
    </w:p>
    <w:p w:rsid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2AE5" w:rsidRPr="00362AE5" w:rsidRDefault="00362AE5" w:rsidP="002F371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362AE5">
        <w:rPr>
          <w:rFonts w:ascii="Times New Roman" w:hAnsi="Times New Roman" w:cs="Times New Roman"/>
          <w:i/>
          <w:color w:val="FF0000"/>
          <w:sz w:val="24"/>
        </w:rPr>
        <w:t xml:space="preserve">Si può utilizzare il Benedizionale </w:t>
      </w:r>
      <w:proofErr w:type="spellStart"/>
      <w:r w:rsidRPr="00362AE5">
        <w:rPr>
          <w:rFonts w:ascii="Times New Roman" w:hAnsi="Times New Roman" w:cs="Times New Roman"/>
          <w:i/>
          <w:color w:val="FF0000"/>
          <w:sz w:val="24"/>
        </w:rPr>
        <w:t>nn</w:t>
      </w:r>
      <w:proofErr w:type="spellEnd"/>
      <w:r w:rsidRPr="00362AE5">
        <w:rPr>
          <w:rFonts w:ascii="Times New Roman" w:hAnsi="Times New Roman" w:cs="Times New Roman"/>
          <w:i/>
          <w:color w:val="FF0000"/>
          <w:sz w:val="24"/>
        </w:rPr>
        <w:t>. 164-204</w:t>
      </w:r>
    </w:p>
    <w:sectPr w:rsidR="00362AE5" w:rsidRPr="00362AE5" w:rsidSect="002F371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A4"/>
    <w:rsid w:val="00035334"/>
    <w:rsid w:val="002F3710"/>
    <w:rsid w:val="00362AE5"/>
    <w:rsid w:val="007F7AF9"/>
    <w:rsid w:val="00B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2024-09-26T07:57:00Z</dcterms:created>
  <dcterms:modified xsi:type="dcterms:W3CDTF">2024-09-26T08:19:00Z</dcterms:modified>
</cp:coreProperties>
</file>